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8A" w:rsidRPr="00672C8A" w:rsidRDefault="00086B3B" w:rsidP="00086B3B">
      <w:pPr>
        <w:rPr>
          <w:rFonts w:ascii="Arial" w:eastAsia="Times New Roman" w:hAnsi="Arial" w:cs="Arial"/>
          <w:b/>
          <w:color w:val="007AD0"/>
          <w:kern w:val="36"/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2965460"/>
            <wp:effectExtent l="171450" t="133350" r="365125" b="311140"/>
            <wp:docPr id="1" name="Рисунок 1" descr="https://ppk-m.dagestanschool.ru/upload/dagscppk_m_new/images/banner/0f/b4/0fb40648f903a873abc134d967097c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k-m.dagestanschool.ru/upload/dagscppk_m_new/images/banner/0f/b4/0fb40648f903a873abc134d967097c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72C8A" w:rsidRPr="00672C8A">
        <w:rPr>
          <w:rFonts w:ascii="Cambria" w:hAnsi="Cambria"/>
          <w:b/>
          <w:color w:val="FF0000"/>
          <w:sz w:val="28"/>
          <w:szCs w:val="28"/>
        </w:rPr>
        <w:t>Знак празднования 100-летия со дня образования Дагестанской АССР</w:t>
      </w:r>
    </w:p>
    <w:p w:rsidR="00086B3B" w:rsidRPr="00086B3B" w:rsidRDefault="00086B3B" w:rsidP="00672C8A">
      <w:pPr>
        <w:spacing w:line="240" w:lineRule="auto"/>
      </w:pPr>
      <w:r w:rsidRPr="00086B3B">
        <w:rPr>
          <w:rFonts w:ascii="Arial" w:eastAsia="Times New Roman" w:hAnsi="Arial" w:cs="Arial"/>
          <w:b/>
          <w:color w:val="007AD0"/>
          <w:kern w:val="36"/>
          <w:sz w:val="36"/>
          <w:szCs w:val="36"/>
        </w:rPr>
        <w:t>КАК ОБРАЗОВЫВАЛАСЬ ДАССР</w:t>
      </w:r>
    </w:p>
    <w:p w:rsidR="00086B3B" w:rsidRDefault="00086B3B" w:rsidP="00672C8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color w:val="FF0000"/>
          <w:sz w:val="28"/>
          <w:szCs w:val="28"/>
        </w:rPr>
      </w:pPr>
      <w:r w:rsidRPr="00086B3B">
        <w:rPr>
          <w:rFonts w:ascii="Cambria" w:eastAsia="Times New Roman" w:hAnsi="Cambria" w:cs="Tahoma"/>
          <w:b/>
          <w:color w:val="FF0000"/>
          <w:sz w:val="28"/>
          <w:szCs w:val="28"/>
        </w:rPr>
        <w:t xml:space="preserve">Образование </w:t>
      </w:r>
      <w:proofErr w:type="gramStart"/>
      <w:r w:rsidRPr="00086B3B">
        <w:rPr>
          <w:rFonts w:ascii="Cambria" w:eastAsia="Times New Roman" w:hAnsi="Cambria" w:cs="Tahoma"/>
          <w:b/>
          <w:color w:val="FF0000"/>
          <w:sz w:val="28"/>
          <w:szCs w:val="28"/>
        </w:rPr>
        <w:t>Дагестанской</w:t>
      </w:r>
      <w:proofErr w:type="gramEnd"/>
      <w:r w:rsidRPr="00086B3B">
        <w:rPr>
          <w:rFonts w:ascii="Cambria" w:eastAsia="Times New Roman" w:hAnsi="Cambria" w:cs="Tahoma"/>
          <w:b/>
          <w:color w:val="FF0000"/>
          <w:sz w:val="28"/>
          <w:szCs w:val="28"/>
        </w:rPr>
        <w:t xml:space="preserve"> Автономной Советской </w:t>
      </w:r>
    </w:p>
    <w:p w:rsidR="00086B3B" w:rsidRPr="00086B3B" w:rsidRDefault="00086B3B" w:rsidP="00086B3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color w:val="FF0000"/>
          <w:sz w:val="28"/>
          <w:szCs w:val="28"/>
        </w:rPr>
      </w:pPr>
      <w:r w:rsidRPr="00086B3B">
        <w:rPr>
          <w:rFonts w:ascii="Cambria" w:eastAsia="Times New Roman" w:hAnsi="Cambria" w:cs="Tahoma"/>
          <w:b/>
          <w:color w:val="FF0000"/>
          <w:sz w:val="28"/>
          <w:szCs w:val="28"/>
        </w:rPr>
        <w:t>Социалистической республики</w:t>
      </w:r>
    </w:p>
    <w:p w:rsidR="00086B3B" w:rsidRPr="00086B3B" w:rsidRDefault="00086B3B" w:rsidP="00086B3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color w:val="FF0000"/>
          <w:sz w:val="28"/>
          <w:szCs w:val="28"/>
        </w:rPr>
      </w:pPr>
      <w:r w:rsidRPr="00086B3B">
        <w:rPr>
          <w:rFonts w:ascii="Cambria" w:eastAsia="Times New Roman" w:hAnsi="Cambria" w:cs="Tahoma"/>
          <w:b/>
          <w:color w:val="FF0000"/>
          <w:sz w:val="28"/>
          <w:szCs w:val="28"/>
        </w:rPr>
        <w:t>20 января 1921.</w:t>
      </w:r>
    </w:p>
    <w:p w:rsidR="00086B3B" w:rsidRPr="00086B3B" w:rsidRDefault="00086B3B" w:rsidP="00086B3B">
      <w:pPr>
        <w:shd w:val="clear" w:color="auto" w:fill="FFFFFF"/>
        <w:spacing w:before="120" w:after="0" w:line="240" w:lineRule="auto"/>
        <w:rPr>
          <w:rFonts w:ascii="Cambria" w:eastAsia="Times New Roman" w:hAnsi="Cambria" w:cs="Tahoma"/>
          <w:sz w:val="24"/>
          <w:szCs w:val="24"/>
        </w:rPr>
      </w:pPr>
      <w:r w:rsidRPr="00086B3B">
        <w:rPr>
          <w:rFonts w:ascii="Cambria" w:eastAsia="Times New Roman" w:hAnsi="Cambria" w:cs="Tahoma"/>
          <w:sz w:val="24"/>
          <w:szCs w:val="24"/>
        </w:rPr>
        <w:t xml:space="preserve">13 ноября 1921 год Чрезвычайный съезд народов Дагестана </w:t>
      </w:r>
      <w:proofErr w:type="gramStart"/>
      <w:r w:rsidRPr="00086B3B">
        <w:rPr>
          <w:rFonts w:ascii="Cambria" w:eastAsia="Times New Roman" w:hAnsi="Cambria" w:cs="Tahoma"/>
          <w:sz w:val="24"/>
          <w:szCs w:val="24"/>
        </w:rPr>
        <w:t>в</w:t>
      </w:r>
      <w:proofErr w:type="gramEnd"/>
      <w:r w:rsidRPr="00086B3B">
        <w:rPr>
          <w:rFonts w:ascii="Cambria" w:eastAsia="Times New Roman" w:hAnsi="Cambria" w:cs="Tahoma"/>
          <w:sz w:val="24"/>
          <w:szCs w:val="24"/>
        </w:rPr>
        <w:t xml:space="preserve"> </w:t>
      </w:r>
      <w:proofErr w:type="gramStart"/>
      <w:r w:rsidRPr="00086B3B">
        <w:rPr>
          <w:rFonts w:ascii="Cambria" w:eastAsia="Times New Roman" w:hAnsi="Cambria" w:cs="Tahoma"/>
          <w:sz w:val="24"/>
          <w:szCs w:val="24"/>
        </w:rPr>
        <w:t>Темир-хан</w:t>
      </w:r>
      <w:proofErr w:type="gramEnd"/>
      <w:r w:rsidRPr="00086B3B">
        <w:rPr>
          <w:rFonts w:ascii="Cambria" w:eastAsia="Times New Roman" w:hAnsi="Cambria" w:cs="Tahoma"/>
          <w:sz w:val="24"/>
          <w:szCs w:val="24"/>
        </w:rPr>
        <w:t xml:space="preserve"> Шуре. Декларация об автономии Дагестана.</w:t>
      </w:r>
    </w:p>
    <w:p w:rsidR="00086B3B" w:rsidRPr="00086B3B" w:rsidRDefault="00086B3B" w:rsidP="00086B3B">
      <w:pPr>
        <w:shd w:val="clear" w:color="auto" w:fill="FFFFFF"/>
        <w:spacing w:before="120" w:after="0" w:line="240" w:lineRule="auto"/>
        <w:rPr>
          <w:rFonts w:ascii="Cambria" w:eastAsia="Times New Roman" w:hAnsi="Cambria" w:cs="Tahoma"/>
          <w:sz w:val="24"/>
          <w:szCs w:val="24"/>
        </w:rPr>
      </w:pPr>
      <w:r w:rsidRPr="00086B3B">
        <w:rPr>
          <w:rFonts w:ascii="Cambria" w:eastAsia="Times New Roman" w:hAnsi="Cambria" w:cs="Tahoma"/>
          <w:sz w:val="24"/>
          <w:szCs w:val="24"/>
        </w:rPr>
        <w:t>В состав ДАССР вошли:</w:t>
      </w:r>
      <w:r w:rsidRPr="00086B3B">
        <w:rPr>
          <w:rFonts w:ascii="Cambria" w:eastAsia="Times New Roman" w:hAnsi="Cambria" w:cs="Tahoma"/>
          <w:sz w:val="24"/>
          <w:szCs w:val="24"/>
        </w:rPr>
        <w:br/>
        <w:t xml:space="preserve">Аварский округ Андийский округ </w:t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Гунибский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 xml:space="preserve"> округ Даргинский округ </w:t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Казикумухский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 xml:space="preserve"> округ </w:t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Кайтаго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 xml:space="preserve"> – Табасаранский округ Кюринский округ </w:t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Самурский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 xml:space="preserve"> округ Темир – Хан </w:t>
      </w:r>
      <w:proofErr w:type="gramStart"/>
      <w:r w:rsidRPr="00086B3B">
        <w:rPr>
          <w:rFonts w:ascii="Cambria" w:eastAsia="Times New Roman" w:hAnsi="Cambria" w:cs="Tahoma"/>
          <w:sz w:val="24"/>
          <w:szCs w:val="24"/>
        </w:rPr>
        <w:t>-</w:t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Ш</w:t>
      </w:r>
      <w:proofErr w:type="gramEnd"/>
      <w:r w:rsidRPr="00086B3B">
        <w:rPr>
          <w:rFonts w:ascii="Cambria" w:eastAsia="Times New Roman" w:hAnsi="Cambria" w:cs="Tahoma"/>
          <w:sz w:val="24"/>
          <w:szCs w:val="24"/>
        </w:rPr>
        <w:t>уринский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 xml:space="preserve"> округ Хасавюртовский округ Территории Каспийского побережья</w:t>
      </w:r>
    </w:p>
    <w:p w:rsidR="00086B3B" w:rsidRPr="00086B3B" w:rsidRDefault="00086B3B" w:rsidP="00086B3B">
      <w:pPr>
        <w:shd w:val="clear" w:color="auto" w:fill="FFFFFF"/>
        <w:spacing w:before="375" w:after="0" w:line="240" w:lineRule="auto"/>
        <w:rPr>
          <w:rFonts w:ascii="Cambria" w:eastAsia="Times New Roman" w:hAnsi="Cambria" w:cs="Tahoma"/>
          <w:sz w:val="24"/>
          <w:szCs w:val="24"/>
        </w:rPr>
      </w:pPr>
      <w:r w:rsidRPr="00086B3B">
        <w:rPr>
          <w:rFonts w:ascii="Cambria" w:eastAsia="Times New Roman" w:hAnsi="Cambria" w:cs="Tahoma"/>
          <w:sz w:val="24"/>
          <w:szCs w:val="24"/>
        </w:rPr>
        <w:t>Орган власти и управления Дагестана:</w:t>
      </w:r>
      <w:r w:rsidRPr="00086B3B">
        <w:rPr>
          <w:rFonts w:ascii="Cambria" w:eastAsia="Times New Roman" w:hAnsi="Cambria" w:cs="Tahoma"/>
          <w:sz w:val="24"/>
          <w:szCs w:val="24"/>
        </w:rPr>
        <w:br/>
      </w:r>
      <w:proofErr w:type="gramStart"/>
      <w:r w:rsidRPr="00086B3B">
        <w:rPr>
          <w:rFonts w:ascii="Cambria" w:eastAsia="Times New Roman" w:hAnsi="Cambria" w:cs="Tahoma"/>
          <w:sz w:val="24"/>
          <w:szCs w:val="24"/>
        </w:rPr>
        <w:t>Учреждено: 11 народных комиссариатов из них: 6 внутренних дел, юстиции, просвещения, здравоохранения, социального обеспечения, земледелия)</w:t>
      </w:r>
      <w:r w:rsidRPr="00086B3B">
        <w:rPr>
          <w:rFonts w:ascii="Cambria" w:eastAsia="Times New Roman" w:hAnsi="Cambria" w:cs="Tahoma"/>
          <w:sz w:val="24"/>
          <w:szCs w:val="24"/>
        </w:rPr>
        <w:br/>
        <w:t>Центральный исполнительный комитет Совет народных комиссаров Местные советы</w:t>
      </w:r>
      <w:r w:rsidRPr="00086B3B">
        <w:rPr>
          <w:rFonts w:ascii="Cambria" w:eastAsia="Times New Roman" w:hAnsi="Cambria" w:cs="Tahoma"/>
          <w:sz w:val="24"/>
          <w:szCs w:val="24"/>
        </w:rPr>
        <w:br/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Коркмасов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 xml:space="preserve"> Д.</w:t>
      </w:r>
      <w:proofErr w:type="gramEnd"/>
    </w:p>
    <w:p w:rsidR="00086B3B" w:rsidRPr="00086B3B" w:rsidRDefault="00086B3B" w:rsidP="00086B3B">
      <w:pPr>
        <w:shd w:val="clear" w:color="auto" w:fill="FFFFFF"/>
        <w:spacing w:after="150" w:line="240" w:lineRule="auto"/>
        <w:rPr>
          <w:rFonts w:ascii="Cambria" w:eastAsia="Times New Roman" w:hAnsi="Cambria" w:cs="Tahoma"/>
          <w:sz w:val="24"/>
          <w:szCs w:val="24"/>
        </w:rPr>
      </w:pPr>
      <w:r w:rsidRPr="00086B3B">
        <w:rPr>
          <w:rFonts w:ascii="Cambria" w:eastAsia="Times New Roman" w:hAnsi="Cambria" w:cs="Tahoma"/>
          <w:sz w:val="24"/>
          <w:szCs w:val="24"/>
        </w:rPr>
        <w:t>5 декабря 1921 года принята КОНСТИТУЦИЯ Дагестанской АССР.</w:t>
      </w:r>
      <w:r w:rsidRPr="00086B3B">
        <w:rPr>
          <w:rFonts w:ascii="Cambria" w:eastAsia="Times New Roman" w:hAnsi="Cambria" w:cs="Tahoma"/>
          <w:sz w:val="24"/>
          <w:szCs w:val="24"/>
        </w:rPr>
        <w:br/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 w:rsidRPr="00086B3B">
        <w:rPr>
          <w:rFonts w:ascii="Cambria" w:eastAsia="Times New Roman" w:hAnsi="Cambria" w:cs="Tahoma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B3B" w:rsidRPr="00086B3B" w:rsidRDefault="00086B3B" w:rsidP="00086B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086B3B">
        <w:rPr>
          <w:rFonts w:ascii="Tahoma" w:eastAsia="Times New Roman" w:hAnsi="Tahoma" w:cs="Tahoma"/>
          <w:noProof/>
          <w:color w:val="555555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41275</wp:posOffset>
            </wp:positionV>
            <wp:extent cx="1333500" cy="1333500"/>
            <wp:effectExtent l="19050" t="0" r="0" b="0"/>
            <wp:wrapSquare wrapText="bothSides"/>
            <wp:docPr id="6" name="Рисунок 6" descr="121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1д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Pr="00086B3B">
          <w:rPr>
            <w:rFonts w:ascii="Arial" w:eastAsia="Times New Roman" w:hAnsi="Arial" w:cs="Arial"/>
            <w:b/>
            <w:color w:val="007AD0"/>
            <w:sz w:val="28"/>
            <w:szCs w:val="28"/>
          </w:rPr>
          <w:t>ДАГЕСТАН — КРАЙ ГОР. ДОКУМЕНТАЛЬНЫЙ ФИЛЬМ 2020. К 100-ЛЕТИЮ СО ДНЯ ОБРАЗОВАНИЯ ДАССР</w:t>
        </w:r>
      </w:hyperlink>
      <w:r>
        <w:rPr>
          <w:rFonts w:ascii="Cambria" w:eastAsia="Times New Roman" w:hAnsi="Cambria" w:cs="Tahoma"/>
          <w:sz w:val="24"/>
          <w:szCs w:val="24"/>
        </w:rPr>
        <w:t xml:space="preserve"> Ф</w:t>
      </w:r>
      <w:r w:rsidRPr="00086B3B">
        <w:rPr>
          <w:rFonts w:ascii="Cambria" w:eastAsia="Times New Roman" w:hAnsi="Cambria" w:cs="Tahoma"/>
          <w:sz w:val="24"/>
          <w:szCs w:val="24"/>
        </w:rPr>
        <w:t xml:space="preserve">ильм «Дагестан – край гор», созданный по заказу Министерства по национальной политике и делам религий Республики Дагестан компанией «DL </w:t>
      </w:r>
      <w:proofErr w:type="spellStart"/>
      <w:r w:rsidRPr="00086B3B">
        <w:rPr>
          <w:rFonts w:ascii="Cambria" w:eastAsia="Times New Roman" w:hAnsi="Cambria" w:cs="Tahoma"/>
          <w:sz w:val="24"/>
          <w:szCs w:val="24"/>
        </w:rPr>
        <w:t>Production</w:t>
      </w:r>
      <w:proofErr w:type="spellEnd"/>
      <w:r w:rsidRPr="00086B3B">
        <w:rPr>
          <w:rFonts w:ascii="Cambria" w:eastAsia="Times New Roman" w:hAnsi="Cambria" w:cs="Tahoma"/>
          <w:sz w:val="24"/>
          <w:szCs w:val="24"/>
        </w:rPr>
        <w:t>». Это документальный фильм о жизни народов Дагестана, в котором представлены исторические, природные и культурные достопримечательности нашей республики, особенности промыслов Дагестана.</w:t>
      </w:r>
    </w:p>
    <w:sectPr w:rsidR="00086B3B" w:rsidRPr="00086B3B" w:rsidSect="00672C8A">
      <w:pgSz w:w="11906" w:h="16838"/>
      <w:pgMar w:top="851" w:right="850" w:bottom="709" w:left="1134" w:header="708" w:footer="708" w:gutter="0"/>
      <w:pgBorders w:offsetFrom="page">
        <w:top w:val="weavingAngles" w:sz="12" w:space="24" w:color="FF0000"/>
        <w:left w:val="weavingAngles" w:sz="12" w:space="24" w:color="FF0000"/>
        <w:bottom w:val="weavingAngles" w:sz="12" w:space="24" w:color="FF0000"/>
        <w:right w:val="weavingAngle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B3B"/>
    <w:rsid w:val="00086B3B"/>
    <w:rsid w:val="0067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B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6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94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1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k-m.dagestanschool.ru/site/pub?id=100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2021-01-08T19:53:00Z</dcterms:created>
  <dcterms:modified xsi:type="dcterms:W3CDTF">2021-01-08T20:10:00Z</dcterms:modified>
</cp:coreProperties>
</file>